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CD" w:rsidRDefault="00867A5E">
      <w:pPr>
        <w:ind w:left="170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НАРОДНО ЧИТАЛИЩЕ,, НАУКА—1928“СЕЛО ВИРОВЕ                                                                           </w:t>
      </w:r>
      <w:r>
        <w:rPr>
          <w:sz w:val="28"/>
          <w:szCs w:val="28"/>
          <w:u w:val="single"/>
        </w:rPr>
        <w:t>3455 с.Вирове , община Монтана, ул. Г.Димитров 11</w:t>
      </w:r>
    </w:p>
    <w:p w:rsidR="000132CD" w:rsidRDefault="000132CD">
      <w:pPr>
        <w:ind w:left="1701"/>
        <w:rPr>
          <w:sz w:val="28"/>
          <w:szCs w:val="28"/>
        </w:rPr>
      </w:pPr>
    </w:p>
    <w:p w:rsidR="000132CD" w:rsidRDefault="000132CD">
      <w:pPr>
        <w:ind w:left="1701"/>
        <w:rPr>
          <w:sz w:val="28"/>
          <w:szCs w:val="28"/>
        </w:rPr>
      </w:pPr>
    </w:p>
    <w:p w:rsidR="000132CD" w:rsidRDefault="000132CD">
      <w:pPr>
        <w:ind w:left="1701"/>
        <w:rPr>
          <w:sz w:val="28"/>
          <w:szCs w:val="28"/>
        </w:rPr>
      </w:pPr>
    </w:p>
    <w:p w:rsidR="000132CD" w:rsidRDefault="00867A5E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ПЛАН—ПРОГРАМА.                                                                        </w:t>
      </w:r>
      <w:r>
        <w:rPr>
          <w:b/>
          <w:sz w:val="28"/>
          <w:szCs w:val="28"/>
        </w:rPr>
        <w:t xml:space="preserve">                               ЗА ДЕЙНОСТТА НА НЧ,, НАУКА—1928“ СЕЛО ВИРОВЕ                                                                                                                                                                 за 202</w:t>
      </w:r>
      <w:r w:rsidR="006A3860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</w:t>
      </w:r>
    </w:p>
    <w:p w:rsidR="000132CD" w:rsidRPr="006A3860" w:rsidRDefault="00867A5E">
      <w:pPr>
        <w:spacing w:before="100" w:beforeAutospacing="1" w:after="100" w:afterAutospacing="1" w:line="273" w:lineRule="auto"/>
        <w:rPr>
          <w:rFonts w:eastAsia="Times New Roman" w:cs="Times New Roman"/>
          <w:sz w:val="28"/>
          <w:szCs w:val="28"/>
        </w:rPr>
      </w:pPr>
      <w:r w:rsidRPr="006A3860">
        <w:rPr>
          <w:rFonts w:ascii="Times New Roman" w:eastAsia="Times New Roman" w:hAnsi="Times New Roman" w:cs="Times New Roman"/>
          <w:sz w:val="28"/>
          <w:szCs w:val="28"/>
        </w:rPr>
        <w:t>Програмат</w:t>
      </w:r>
      <w:r w:rsidRPr="006A3860">
        <w:rPr>
          <w:rFonts w:ascii="Times New Roman" w:eastAsia="Times New Roman" w:hAnsi="Times New Roman" w:cs="Times New Roman"/>
          <w:sz w:val="28"/>
          <w:szCs w:val="28"/>
        </w:rPr>
        <w:t>а за развитие на читалищната дейност през 2024 г. е съобразена с изискванията на чл. 26, ал. 2 от Закона за народните читалища. Изготвянето на Програмата за развитие на читалищната дейност през 2024 г. цели обединяване на усилията за развитие и утвърждаван</w:t>
      </w:r>
      <w:r w:rsidRPr="006A3860">
        <w:rPr>
          <w:rFonts w:ascii="Times New Roman" w:eastAsia="Times New Roman" w:hAnsi="Times New Roman" w:cs="Times New Roman"/>
          <w:sz w:val="28"/>
          <w:szCs w:val="28"/>
        </w:rPr>
        <w:t xml:space="preserve">е на читалището като важна обществена институция, реализираща културната идентичност на село Вирове . </w:t>
      </w:r>
      <w:r w:rsidRPr="006A3860">
        <w:rPr>
          <w:sz w:val="28"/>
          <w:szCs w:val="28"/>
        </w:rPr>
        <w:t>Изпълнението на културния календар има за цел да задоволява потребностите на гражданите свързани с развитието и обогатяване на културния живот и съхранява</w:t>
      </w:r>
      <w:r w:rsidRPr="006A3860">
        <w:rPr>
          <w:sz w:val="28"/>
          <w:szCs w:val="28"/>
        </w:rPr>
        <w:t>не културните традиции и обичай на територията на село Вирове , като чрез празниците и честванията се цели да се създаде необходимост за приобщаване на хората към обществения и културен живот на село . Читалище Наука-1928г.се намира на 12 километра от гр.</w:t>
      </w:r>
      <w:r w:rsidR="006A3860">
        <w:rPr>
          <w:sz w:val="28"/>
          <w:szCs w:val="28"/>
          <w:lang w:val="en-US"/>
        </w:rPr>
        <w:t xml:space="preserve"> </w:t>
      </w:r>
      <w:r w:rsidRPr="006A3860">
        <w:rPr>
          <w:sz w:val="28"/>
          <w:szCs w:val="28"/>
        </w:rPr>
        <w:t>М</w:t>
      </w:r>
      <w:r w:rsidRPr="006A3860">
        <w:rPr>
          <w:sz w:val="28"/>
          <w:szCs w:val="28"/>
        </w:rPr>
        <w:t>ОНТАНА.</w:t>
      </w:r>
    </w:p>
    <w:p w:rsidR="006A3860" w:rsidRDefault="00867A5E">
      <w:pPr>
        <w:rPr>
          <w:sz w:val="28"/>
          <w:szCs w:val="28"/>
        </w:rPr>
      </w:pPr>
      <w:r w:rsidRPr="006A3860">
        <w:rPr>
          <w:sz w:val="28"/>
          <w:szCs w:val="28"/>
        </w:rPr>
        <w:t>ОСНОВНИ ЗАДАЧИ:</w:t>
      </w:r>
    </w:p>
    <w:p w:rsidR="000132CD" w:rsidRPr="006A3860" w:rsidRDefault="006A386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</w:t>
      </w:r>
      <w:r w:rsidR="00867A5E" w:rsidRPr="006A3860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Регионалната библиотека:</w:t>
      </w:r>
      <w:r w:rsidR="00867A5E" w:rsidRPr="006A3860">
        <w:rPr>
          <w:sz w:val="28"/>
          <w:szCs w:val="28"/>
        </w:rPr>
        <w:t xml:space="preserve">                                                                             </w:t>
      </w:r>
      <w:r w:rsidR="00867A5E" w:rsidRPr="006A3860">
        <w:rPr>
          <w:sz w:val="28"/>
          <w:szCs w:val="28"/>
        </w:rPr>
        <w:t xml:space="preserve">                                                                </w:t>
      </w:r>
      <w:r w:rsidR="00867A5E" w:rsidRPr="006A3860">
        <w:rPr>
          <w:sz w:val="28"/>
          <w:szCs w:val="28"/>
        </w:rPr>
        <w:sym w:font="Symbol" w:char="F0B7"/>
      </w:r>
      <w:r w:rsidR="00867A5E" w:rsidRPr="006A3860">
        <w:rPr>
          <w:sz w:val="28"/>
          <w:szCs w:val="28"/>
        </w:rPr>
        <w:t xml:space="preserve"> комплектува, организира и опазва фондовете си, съгласно установените в нормативните документи правила;                                                                                        </w:t>
      </w:r>
      <w:r w:rsidR="00867A5E" w:rsidRPr="006A3860">
        <w:rPr>
          <w:sz w:val="28"/>
          <w:szCs w:val="28"/>
        </w:rPr>
        <w:t xml:space="preserve">                                                                 </w:t>
      </w:r>
      <w:r w:rsidR="00867A5E" w:rsidRPr="006A3860">
        <w:rPr>
          <w:sz w:val="28"/>
          <w:szCs w:val="28"/>
        </w:rPr>
        <w:sym w:font="Symbol" w:char="F0B7"/>
      </w:r>
      <w:r w:rsidR="00867A5E" w:rsidRPr="006A3860">
        <w:rPr>
          <w:sz w:val="28"/>
          <w:szCs w:val="28"/>
        </w:rPr>
        <w:t xml:space="preserve"> осигурява свободен и неограничен достъп до информация и равнопоставеност на всички потребители;                                                                                              </w:t>
      </w:r>
      <w:r w:rsidR="00867A5E" w:rsidRPr="006A3860">
        <w:rPr>
          <w:sz w:val="28"/>
          <w:szCs w:val="28"/>
        </w:rPr>
        <w:t xml:space="preserve">                                    </w:t>
      </w:r>
      <w:r w:rsidR="00867A5E" w:rsidRPr="006A3860">
        <w:rPr>
          <w:rFonts w:ascii="Times New Roman" w:eastAsia="Times New Roman" w:hAnsi="Times New Roman" w:cs="Times New Roman"/>
          <w:sz w:val="28"/>
          <w:szCs w:val="28"/>
        </w:rPr>
        <w:t xml:space="preserve">предоставяне на вестници и списания на хора в неравностойно положение с цел обогатяване на културния им :  </w:t>
      </w:r>
    </w:p>
    <w:p w:rsidR="000132CD" w:rsidRPr="006A3860" w:rsidRDefault="00867A5E" w:rsidP="006A3860">
      <w:pPr>
        <w:pStyle w:val="a6"/>
        <w:rPr>
          <w:sz w:val="28"/>
          <w:szCs w:val="28"/>
          <w:lang w:val="en-US"/>
        </w:rPr>
      </w:pPr>
      <w:r w:rsidRPr="006A3860">
        <w:rPr>
          <w:sz w:val="28"/>
          <w:szCs w:val="28"/>
        </w:rPr>
        <w:t>Културно</w:t>
      </w:r>
      <w:r w:rsidRPr="006A3860">
        <w:rPr>
          <w:sz w:val="28"/>
          <w:szCs w:val="28"/>
        </w:rPr>
        <w:t xml:space="preserve"> – масова работа:</w:t>
      </w:r>
      <w:r w:rsidR="006A3860">
        <w:rPr>
          <w:sz w:val="28"/>
          <w:szCs w:val="28"/>
          <w:lang w:val="en-US"/>
        </w:rPr>
        <w:t xml:space="preserve"> </w:t>
      </w:r>
    </w:p>
    <w:p w:rsidR="000132CD" w:rsidRPr="006A3860" w:rsidRDefault="00867A5E">
      <w:pPr>
        <w:pStyle w:val="a5"/>
        <w:numPr>
          <w:ilvl w:val="0"/>
          <w:numId w:val="1"/>
        </w:num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60">
        <w:rPr>
          <w:rFonts w:ascii="Times New Roman" w:eastAsia="Times New Roman" w:hAnsi="Times New Roman" w:cs="Times New Roman"/>
          <w:sz w:val="28"/>
          <w:szCs w:val="28"/>
        </w:rPr>
        <w:t xml:space="preserve">Провеждане на мероприятия, свързани със съхраняването, развитието и популяризирането </w:t>
      </w:r>
      <w:r w:rsidRPr="006A3860">
        <w:rPr>
          <w:rFonts w:ascii="Times New Roman" w:eastAsia="Times New Roman" w:hAnsi="Times New Roman" w:cs="Times New Roman"/>
          <w:sz w:val="28"/>
          <w:szCs w:val="28"/>
        </w:rPr>
        <w:t xml:space="preserve">на местните традиции и обич  : </w:t>
      </w:r>
    </w:p>
    <w:p w:rsidR="000132CD" w:rsidRPr="006A3860" w:rsidRDefault="00867A5E">
      <w:pPr>
        <w:pStyle w:val="a5"/>
        <w:numPr>
          <w:ilvl w:val="0"/>
          <w:numId w:val="1"/>
        </w:numPr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3860">
        <w:rPr>
          <w:rFonts w:ascii="Times New Roman" w:eastAsia="Times New Roman" w:hAnsi="Times New Roman" w:cs="Times New Roman"/>
          <w:sz w:val="28"/>
          <w:szCs w:val="28"/>
        </w:rPr>
        <w:lastRenderedPageBreak/>
        <w:t>Изготвяне на витрини, кътове и изложби за бележити дати и годишнини:</w:t>
      </w:r>
    </w:p>
    <w:p w:rsidR="000132CD" w:rsidRPr="006A3860" w:rsidRDefault="000132CD">
      <w:pPr>
        <w:pStyle w:val="a5"/>
        <w:spacing w:before="100" w:beforeAutospacing="1" w:after="100" w:afterAutospacing="1" w:line="273" w:lineRule="auto"/>
        <w:ind w:left="780"/>
        <w:rPr>
          <w:rFonts w:ascii="Times New Roman" w:eastAsia="Times New Roman" w:hAnsi="Times New Roman" w:cs="Times New Roman"/>
          <w:sz w:val="28"/>
          <w:szCs w:val="28"/>
        </w:rPr>
      </w:pPr>
    </w:p>
    <w:p w:rsidR="000132CD" w:rsidRPr="006A3860" w:rsidRDefault="00867A5E">
      <w:pPr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6A3860">
        <w:rPr>
          <w:b/>
          <w:color w:val="000000"/>
          <w:sz w:val="28"/>
          <w:szCs w:val="28"/>
        </w:rPr>
        <w:t>КАЛЕНДАРНИ ПРОЯВИ</w:t>
      </w:r>
    </w:p>
    <w:p w:rsidR="000132CD" w:rsidRPr="006A3860" w:rsidRDefault="006A3860">
      <w:pPr>
        <w:pStyle w:val="Normal1"/>
        <w:rPr>
          <w:rFonts w:eastAsia="SimSun"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="00867A5E" w:rsidRPr="006A3860">
        <w:rPr>
          <w:b/>
          <w:sz w:val="28"/>
          <w:szCs w:val="28"/>
        </w:rPr>
        <w:t xml:space="preserve">1.Ден на родилната помощ— </w:t>
      </w:r>
      <w:r w:rsidR="00867A5E" w:rsidRPr="006A3860">
        <w:rPr>
          <w:sz w:val="28"/>
          <w:szCs w:val="28"/>
        </w:rPr>
        <w:t xml:space="preserve">изложба, седянка и тържество.                                                     </w:t>
      </w:r>
      <w:r>
        <w:rPr>
          <w:sz w:val="28"/>
          <w:szCs w:val="28"/>
          <w:lang w:val="en-US"/>
        </w:rPr>
        <w:t xml:space="preserve">        </w:t>
      </w:r>
      <w:r w:rsidR="00867A5E" w:rsidRPr="006A3860">
        <w:rPr>
          <w:sz w:val="28"/>
          <w:szCs w:val="28"/>
        </w:rPr>
        <w:t xml:space="preserve">Дата:21.01.2024г.           </w:t>
      </w:r>
      <w:r w:rsidR="00867A5E" w:rsidRPr="006A3860">
        <w:rPr>
          <w:sz w:val="28"/>
          <w:szCs w:val="28"/>
        </w:rPr>
        <w:t xml:space="preserve">                                Място: Клуб на пенсионера.   </w:t>
      </w:r>
    </w:p>
    <w:p w:rsidR="000132CD" w:rsidRPr="006A3860" w:rsidRDefault="00867A5E">
      <w:pPr>
        <w:rPr>
          <w:rFonts w:ascii="Times New Roman" w:eastAsia="Times New Roman" w:hAnsi="Times New Roman" w:cs="Times New Roman"/>
          <w:sz w:val="28"/>
          <w:szCs w:val="28"/>
        </w:rPr>
      </w:pPr>
      <w:r w:rsidRPr="006A3860">
        <w:rPr>
          <w:b/>
          <w:sz w:val="28"/>
          <w:szCs w:val="28"/>
        </w:rPr>
        <w:t xml:space="preserve"> 2.Баба Марта</w:t>
      </w:r>
      <w:r w:rsidRPr="006A3860">
        <w:rPr>
          <w:sz w:val="28"/>
          <w:szCs w:val="28"/>
        </w:rPr>
        <w:t>-</w:t>
      </w:r>
      <w:r w:rsidRPr="006A3860">
        <w:rPr>
          <w:rFonts w:ascii="Times New Roman" w:hAnsi="Times New Roman"/>
          <w:sz w:val="28"/>
          <w:szCs w:val="28"/>
        </w:rPr>
        <w:t xml:space="preserve"> РАБОТИЛНИЦАТА НА БАБА МАРТА</w:t>
      </w:r>
    </w:p>
    <w:p w:rsidR="000132CD" w:rsidRPr="006A3860" w:rsidRDefault="00867A5E">
      <w:pPr>
        <w:pStyle w:val="Normal1"/>
        <w:rPr>
          <w:rFonts w:eastAsia="SimSun"/>
          <w:sz w:val="28"/>
          <w:szCs w:val="28"/>
          <w:lang w:val="en-US"/>
        </w:rPr>
      </w:pPr>
      <w:r w:rsidRPr="006A3860">
        <w:rPr>
          <w:rFonts w:ascii="Times New Roman" w:eastAsia="SimSun" w:hAnsi="Times New Roman"/>
          <w:sz w:val="28"/>
          <w:szCs w:val="28"/>
        </w:rPr>
        <w:t xml:space="preserve">     Дата:01.03.2024г.</w:t>
      </w:r>
      <w:r w:rsidRPr="006A3860">
        <w:rPr>
          <w:sz w:val="28"/>
          <w:szCs w:val="28"/>
        </w:rPr>
        <w:t xml:space="preserve">                                 Място: Клуб на пенсионера. </w:t>
      </w:r>
    </w:p>
    <w:p w:rsidR="000132CD" w:rsidRPr="006A3860" w:rsidRDefault="006A3860" w:rsidP="006A3860">
      <w:pPr>
        <w:pStyle w:val="a6"/>
        <w:rPr>
          <w:lang w:val="en-US"/>
        </w:rPr>
      </w:pPr>
      <w:r>
        <w:rPr>
          <w:lang w:val="en-US"/>
        </w:rPr>
        <w:t xml:space="preserve">     </w:t>
      </w:r>
      <w:r w:rsidR="00867A5E" w:rsidRPr="006A3860">
        <w:rPr>
          <w:lang w:val="en-US"/>
        </w:rPr>
        <w:t xml:space="preserve">                                                                                                                           </w:t>
      </w:r>
    </w:p>
    <w:p w:rsidR="000132CD" w:rsidRPr="006A3860" w:rsidRDefault="00867A5E">
      <w:pPr>
        <w:rPr>
          <w:sz w:val="28"/>
          <w:szCs w:val="28"/>
        </w:rPr>
      </w:pPr>
      <w:r w:rsidRPr="006A3860">
        <w:rPr>
          <w:b/>
          <w:sz w:val="28"/>
          <w:szCs w:val="28"/>
        </w:rPr>
        <w:t xml:space="preserve">3.Ден на българската просвета и </w:t>
      </w:r>
      <w:r w:rsidRPr="006A3860">
        <w:rPr>
          <w:sz w:val="28"/>
          <w:szCs w:val="28"/>
        </w:rPr>
        <w:t xml:space="preserve">култура— Тематична витрина.                           Дата:24.05.2024 г.                      </w:t>
      </w:r>
      <w:r w:rsidRPr="006A3860">
        <w:rPr>
          <w:sz w:val="28"/>
          <w:szCs w:val="28"/>
        </w:rPr>
        <w:t xml:space="preserve">                    Място: Клуб на пенсионера.   </w:t>
      </w:r>
    </w:p>
    <w:p w:rsidR="000132CD" w:rsidRPr="006A3860" w:rsidRDefault="000132CD">
      <w:pPr>
        <w:pStyle w:val="4"/>
        <w:rPr>
          <w:sz w:val="28"/>
          <w:szCs w:val="28"/>
        </w:rPr>
      </w:pPr>
    </w:p>
    <w:p w:rsidR="000132CD" w:rsidRDefault="00867A5E" w:rsidP="006A3860">
      <w:pPr>
        <w:rPr>
          <w:sz w:val="28"/>
          <w:szCs w:val="28"/>
        </w:rPr>
      </w:pPr>
      <w:r w:rsidRPr="006A3860">
        <w:rPr>
          <w:sz w:val="28"/>
          <w:szCs w:val="28"/>
        </w:rPr>
        <w:t xml:space="preserve">   </w:t>
      </w:r>
      <w:r w:rsidRPr="006A3860">
        <w:rPr>
          <w:b/>
          <w:sz w:val="28"/>
          <w:szCs w:val="28"/>
        </w:rPr>
        <w:t xml:space="preserve">4.Ден на </w:t>
      </w:r>
      <w:r w:rsidRPr="006A3860">
        <w:rPr>
          <w:sz w:val="28"/>
          <w:szCs w:val="28"/>
        </w:rPr>
        <w:t xml:space="preserve">детето— рисунка на асфалт и бели листа.                                                                            </w:t>
      </w:r>
      <w:r w:rsidR="006A3860">
        <w:rPr>
          <w:sz w:val="28"/>
          <w:szCs w:val="28"/>
          <w:lang w:val="en-US"/>
        </w:rPr>
        <w:t xml:space="preserve">          </w:t>
      </w:r>
      <w:r w:rsidRPr="006A3860">
        <w:rPr>
          <w:sz w:val="28"/>
          <w:szCs w:val="28"/>
        </w:rPr>
        <w:t xml:space="preserve">Дата:01.06.2024г.                               Място: Площад като пред Читалището.        </w:t>
      </w:r>
    </w:p>
    <w:p w:rsidR="006A3860" w:rsidRPr="006A3860" w:rsidRDefault="006A3860" w:rsidP="006A3860">
      <w:pPr>
        <w:rPr>
          <w:sz w:val="28"/>
          <w:szCs w:val="28"/>
        </w:rPr>
      </w:pPr>
    </w:p>
    <w:p w:rsidR="000132CD" w:rsidRDefault="00867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II.ТРАДИЦИОННИ ПРАЗНИЦИ И ОБИЧАЙ</w:t>
      </w:r>
      <w:r>
        <w:rPr>
          <w:sz w:val="28"/>
          <w:szCs w:val="28"/>
        </w:rPr>
        <w:t xml:space="preserve">.            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1.,,</w:t>
      </w:r>
      <w:r>
        <w:rPr>
          <w:b/>
          <w:sz w:val="28"/>
          <w:szCs w:val="28"/>
        </w:rPr>
        <w:t xml:space="preserve">БАБИН ДЕН“— </w:t>
      </w:r>
      <w:r>
        <w:rPr>
          <w:sz w:val="28"/>
          <w:szCs w:val="28"/>
        </w:rPr>
        <w:t>седянка и програма от  самодейци те .                                                                Дата:08.01.2024г.                                      Място: К</w:t>
      </w:r>
      <w:r>
        <w:rPr>
          <w:sz w:val="28"/>
          <w:szCs w:val="28"/>
        </w:rPr>
        <w:t xml:space="preserve">луб на пенсионера .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“ПРОШКА“/ПАРАЛИИ/</w:t>
      </w:r>
      <w:r>
        <w:rPr>
          <w:sz w:val="28"/>
          <w:szCs w:val="28"/>
        </w:rPr>
        <w:t>—Празник на селото. Палене на голям огън и вземане на прошка.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Дата:25.02.2024 г.                                    Място: Поляната пред Читалището.                                     </w:t>
      </w:r>
      <w:r>
        <w:rPr>
          <w:b/>
          <w:sz w:val="28"/>
          <w:szCs w:val="28"/>
        </w:rPr>
        <w:t>3.,,</w:t>
      </w:r>
      <w:r>
        <w:rPr>
          <w:b/>
          <w:sz w:val="28"/>
          <w:szCs w:val="28"/>
        </w:rPr>
        <w:t>ДЕН НА МАЙКАТА И ЖЕНАТА“</w:t>
      </w:r>
      <w:r>
        <w:rPr>
          <w:sz w:val="28"/>
          <w:szCs w:val="28"/>
        </w:rPr>
        <w:t xml:space="preserve">—организиране на празник на младото семейство.                                                                                                                                                  Дата:08.03.20204г.                      </w:t>
      </w:r>
      <w:r>
        <w:rPr>
          <w:sz w:val="28"/>
          <w:szCs w:val="28"/>
        </w:rPr>
        <w:t xml:space="preserve">                Място: Клуба на пенсионера.                                                   4</w:t>
      </w:r>
      <w:r>
        <w:rPr>
          <w:b/>
          <w:sz w:val="28"/>
          <w:szCs w:val="28"/>
        </w:rPr>
        <w:t>,, ТОДОРОВДЕН“—</w:t>
      </w:r>
      <w:r>
        <w:rPr>
          <w:sz w:val="28"/>
          <w:szCs w:val="28"/>
        </w:rPr>
        <w:t xml:space="preserve">конни надбягвания, състезание на магарешки каруци и надбягване на деца с кучета.                                                                  </w:t>
      </w:r>
      <w:r>
        <w:rPr>
          <w:sz w:val="28"/>
          <w:szCs w:val="28"/>
        </w:rPr>
        <w:t xml:space="preserve">                                              Дата:17.02.2024 г.                                Място: Клуба на пенсионера.            </w:t>
      </w:r>
      <w:r>
        <w:rPr>
          <w:b/>
          <w:sz w:val="28"/>
          <w:szCs w:val="28"/>
        </w:rPr>
        <w:t>5.,, ЛАЗАРОВДЕН“</w:t>
      </w:r>
      <w:r>
        <w:rPr>
          <w:sz w:val="28"/>
          <w:szCs w:val="28"/>
        </w:rPr>
        <w:t xml:space="preserve"> – лазарки ходят по къщите.                                                                              </w:t>
      </w:r>
      <w:r>
        <w:rPr>
          <w:sz w:val="28"/>
          <w:szCs w:val="28"/>
        </w:rPr>
        <w:t xml:space="preserve">  Дата:31.03.2024 г.                                      Място: Село Вирове.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6.“РОДОВ</w:t>
      </w:r>
      <w:r>
        <w:rPr>
          <w:b/>
          <w:sz w:val="28"/>
          <w:szCs w:val="28"/>
        </w:rPr>
        <w:t>А СРЕЩА“</w:t>
      </w:r>
      <w:r>
        <w:rPr>
          <w:sz w:val="28"/>
          <w:szCs w:val="28"/>
        </w:rPr>
        <w:t xml:space="preserve">   – празник на селото.                                                                    Дата:04.08.2024 г.                        Място: Местност,, Крушка“.                                                            </w:t>
      </w:r>
      <w:r>
        <w:rPr>
          <w:b/>
          <w:sz w:val="28"/>
          <w:szCs w:val="28"/>
        </w:rPr>
        <w:t>7.,, АРХАНГЕЛОВДЕН“–</w:t>
      </w:r>
      <w:r>
        <w:rPr>
          <w:sz w:val="28"/>
          <w:szCs w:val="28"/>
        </w:rPr>
        <w:t xml:space="preserve"> Празник </w:t>
      </w:r>
      <w:r>
        <w:rPr>
          <w:sz w:val="28"/>
          <w:szCs w:val="28"/>
        </w:rPr>
        <w:t>на църквата, отбелязва с общоселски курбан.                                                                                                                                                        Дата:08.11.2024 г.                     Място :  Салон на Чита</w:t>
      </w:r>
      <w:r>
        <w:rPr>
          <w:sz w:val="28"/>
          <w:szCs w:val="28"/>
        </w:rPr>
        <w:t xml:space="preserve">лището.                                                    </w:t>
      </w:r>
      <w:r>
        <w:rPr>
          <w:b/>
          <w:sz w:val="28"/>
          <w:szCs w:val="28"/>
        </w:rPr>
        <w:t xml:space="preserve">8,, КОЛЕДА“– </w:t>
      </w:r>
      <w:r>
        <w:rPr>
          <w:sz w:val="28"/>
          <w:szCs w:val="28"/>
        </w:rPr>
        <w:t>Всяка врата се украсява с борово клонче и се подарява картичка с пожелание от името на Читалище и Кметство.</w:t>
      </w:r>
    </w:p>
    <w:p w:rsidR="000132CD" w:rsidRDefault="000132CD">
      <w:pPr>
        <w:ind w:left="360"/>
        <w:rPr>
          <w:sz w:val="28"/>
          <w:szCs w:val="28"/>
        </w:rPr>
      </w:pPr>
    </w:p>
    <w:p w:rsidR="000132CD" w:rsidRDefault="00867A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III.САМОДЕЙНОСТ </w:t>
      </w:r>
    </w:p>
    <w:p w:rsidR="000132CD" w:rsidRDefault="00867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1.,, </w:t>
      </w:r>
      <w:r>
        <w:rPr>
          <w:sz w:val="28"/>
          <w:szCs w:val="28"/>
        </w:rPr>
        <w:t xml:space="preserve">Първи март“–Ден на самодееца–празник на самодейните. </w:t>
      </w:r>
      <w:r>
        <w:rPr>
          <w:sz w:val="28"/>
          <w:szCs w:val="28"/>
        </w:rPr>
        <w:t xml:space="preserve">                                               Дата:01.03.2024 г.                             Място: Клуб на пенсионера.                                        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.Седмица на детската книга  – Работа с деца.                                         </w:t>
      </w:r>
      <w:r>
        <w:rPr>
          <w:sz w:val="28"/>
          <w:szCs w:val="28"/>
        </w:rPr>
        <w:t xml:space="preserve">                  Дата: 01–10.04.2024 г.                        Място:Клуб на пенсионера.                                                                                                           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.Работа с други групи – Беседи за здравето , за лични хиг</w:t>
      </w:r>
      <w:r>
        <w:rPr>
          <w:sz w:val="28"/>
          <w:szCs w:val="28"/>
        </w:rPr>
        <w:t xml:space="preserve">иена, за възпитанието, културни навици и др.                   </w:t>
      </w:r>
    </w:p>
    <w:p w:rsidR="000132CD" w:rsidRDefault="000132CD">
      <w:pPr>
        <w:ind w:left="360"/>
        <w:rPr>
          <w:sz w:val="28"/>
          <w:szCs w:val="28"/>
        </w:rPr>
      </w:pPr>
    </w:p>
    <w:p w:rsidR="000132CD" w:rsidRDefault="00867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IV.ПРОФЕСИОНАЛНО ИЗКУСТВО.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1.Гостуване на фолклорни  ансамбли по случай празника на селото.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V.КУЛТУРНА ДЕЙНОСТ В БИБЛИОТЕКАТА.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1.Търсене на нови форми и методи за опазване и обогатяване на би</w:t>
      </w:r>
      <w:r>
        <w:rPr>
          <w:sz w:val="28"/>
          <w:szCs w:val="28"/>
        </w:rPr>
        <w:t>блиотечният фонд.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2.Седмица на книгата– запознаване на децата с работа на библиотеката и нейното значение.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3.Информационен център – работа с населението.</w:t>
      </w:r>
    </w:p>
    <w:p w:rsidR="000132CD" w:rsidRDefault="00867A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VI.СТОПАНСКА ДЕЙНОСТ.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>1.Опазване и поддържане на читалищното имущество.</w:t>
      </w:r>
    </w:p>
    <w:p w:rsidR="000132CD" w:rsidRDefault="00867A5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2.Своевременно извършване на финансовите и делови операции..  </w:t>
      </w:r>
    </w:p>
    <w:p w:rsidR="000132CD" w:rsidRDefault="000132CD">
      <w:pPr>
        <w:ind w:left="360"/>
        <w:rPr>
          <w:sz w:val="28"/>
          <w:szCs w:val="28"/>
        </w:rPr>
      </w:pPr>
    </w:p>
    <w:p w:rsidR="000132CD" w:rsidRPr="006A3860" w:rsidRDefault="00867A5E">
      <w:pPr>
        <w:ind w:left="360"/>
        <w:rPr>
          <w:b/>
          <w:sz w:val="28"/>
          <w:szCs w:val="28"/>
        </w:rPr>
      </w:pPr>
      <w:r w:rsidRPr="006A3860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Прогнозна следната информация</w:t>
      </w:r>
    </w:p>
    <w:p w:rsidR="000132CD" w:rsidRPr="006A3860" w:rsidRDefault="00867A5E">
      <w:pPr>
        <w:ind w:left="360"/>
        <w:rPr>
          <w:b/>
          <w:sz w:val="28"/>
          <w:szCs w:val="28"/>
        </w:rPr>
      </w:pP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1. Поддържане на художествени състави за лица над 18 години (посочете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колко и какви състави планувате да поддържате) - няма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2. Поддържане на художествени състави </w:t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за лица до 18 години (посочете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колко и какви състави планувате да поддържате) - няма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3. Поддържане на оркестри (посочете колко и какви оркестри планувате да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поддържате) - няма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4. Поддържане на любителски школи (посочете колко и какви любителски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школи плану</w:t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вате да поддържате)- няма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9. Обслужени потребители в читалищната библиотека (посочете прогнозен</w:t>
      </w:r>
      <w:r w:rsidRPr="006A3860">
        <w:rPr>
          <w:rFonts w:ascii="Tahoma" w:hAnsi="Tahoma" w:cs="Tahoma"/>
          <w:color w:val="000000"/>
          <w:sz w:val="28"/>
          <w:szCs w:val="28"/>
        </w:rPr>
        <w:br/>
      </w:r>
      <w:r w:rsidRPr="006A3860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брой потребители на читалищната библиотека) -100</w:t>
      </w:r>
      <w:r w:rsidR="004C0B2D"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бр.</w:t>
      </w:r>
      <w:bookmarkStart w:id="0" w:name="_GoBack"/>
      <w:bookmarkEnd w:id="0"/>
    </w:p>
    <w:p w:rsidR="000132CD" w:rsidRPr="006A3860" w:rsidRDefault="00867A5E">
      <w:pPr>
        <w:ind w:left="360"/>
        <w:rPr>
          <w:b/>
          <w:sz w:val="28"/>
          <w:szCs w:val="28"/>
          <w:u w:val="single"/>
        </w:rPr>
      </w:pPr>
      <w:r w:rsidRPr="006A3860">
        <w:rPr>
          <w:b/>
          <w:sz w:val="28"/>
          <w:szCs w:val="28"/>
          <w:u w:val="single"/>
        </w:rPr>
        <w:t xml:space="preserve">Планът остава отворен за допълнение през цялата година. </w:t>
      </w:r>
    </w:p>
    <w:p w:rsidR="000132CD" w:rsidRDefault="000132CD">
      <w:pPr>
        <w:ind w:left="360"/>
        <w:rPr>
          <w:b/>
          <w:sz w:val="28"/>
          <w:szCs w:val="28"/>
          <w:u w:val="single"/>
        </w:rPr>
      </w:pPr>
    </w:p>
    <w:p w:rsidR="006A3860" w:rsidRDefault="006A3860">
      <w:pPr>
        <w:ind w:left="360"/>
        <w:rPr>
          <w:b/>
          <w:sz w:val="28"/>
          <w:szCs w:val="28"/>
          <w:u w:val="single"/>
        </w:rPr>
      </w:pPr>
    </w:p>
    <w:p w:rsidR="006A3860" w:rsidRDefault="006A3860" w:rsidP="006A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библиотекар:   </w:t>
      </w:r>
      <w:r>
        <w:rPr>
          <w:b/>
          <w:sz w:val="28"/>
          <w:szCs w:val="28"/>
        </w:rPr>
        <w:t xml:space="preserve"> /Г.С.Янева/</w:t>
      </w:r>
    </w:p>
    <w:p w:rsidR="000132CD" w:rsidRDefault="00867A5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6A3860" w:rsidRDefault="006A3860">
      <w:pPr>
        <w:ind w:left="360"/>
        <w:rPr>
          <w:b/>
          <w:sz w:val="28"/>
          <w:szCs w:val="28"/>
        </w:rPr>
      </w:pPr>
    </w:p>
    <w:p w:rsidR="006A3860" w:rsidRDefault="006A3860">
      <w:pPr>
        <w:ind w:left="360"/>
        <w:rPr>
          <w:b/>
          <w:sz w:val="28"/>
          <w:szCs w:val="28"/>
        </w:rPr>
      </w:pPr>
    </w:p>
    <w:p w:rsidR="000132CD" w:rsidRDefault="00867A5E" w:rsidP="006A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3860">
        <w:rPr>
          <w:b/>
          <w:sz w:val="28"/>
          <w:szCs w:val="28"/>
        </w:rPr>
        <w:t>Председател: /А.К.Борисова/</w:t>
      </w: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</w:t>
      </w:r>
      <w:r w:rsidR="006A3860">
        <w:rPr>
          <w:b/>
          <w:sz w:val="28"/>
          <w:szCs w:val="28"/>
        </w:rPr>
        <w:t xml:space="preserve">                 </w:t>
      </w:r>
    </w:p>
    <w:p w:rsidR="000132CD" w:rsidRDefault="000132CD">
      <w:pPr>
        <w:ind w:left="360"/>
        <w:rPr>
          <w:sz w:val="28"/>
          <w:szCs w:val="28"/>
        </w:rPr>
      </w:pPr>
    </w:p>
    <w:sectPr w:rsidR="000132CD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5E" w:rsidRDefault="00867A5E">
      <w:pPr>
        <w:spacing w:line="240" w:lineRule="auto"/>
      </w:pPr>
      <w:r>
        <w:separator/>
      </w:r>
    </w:p>
  </w:endnote>
  <w:endnote w:type="continuationSeparator" w:id="0">
    <w:p w:rsidR="00867A5E" w:rsidRDefault="00867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D" w:rsidRDefault="000132C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2CD" w:rsidRDefault="000132C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5E" w:rsidRDefault="00867A5E">
      <w:pPr>
        <w:spacing w:after="0"/>
      </w:pPr>
      <w:r>
        <w:separator/>
      </w:r>
    </w:p>
  </w:footnote>
  <w:footnote w:type="continuationSeparator" w:id="0">
    <w:p w:rsidR="00867A5E" w:rsidRDefault="00867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6ED0"/>
    <w:multiLevelType w:val="multilevel"/>
    <w:tmpl w:val="253E6E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B8"/>
    <w:rsid w:val="000132CD"/>
    <w:rsid w:val="000E418B"/>
    <w:rsid w:val="001B4BC3"/>
    <w:rsid w:val="00301AD0"/>
    <w:rsid w:val="004C0B2D"/>
    <w:rsid w:val="005C5228"/>
    <w:rsid w:val="006A3860"/>
    <w:rsid w:val="00863516"/>
    <w:rsid w:val="00867A5E"/>
    <w:rsid w:val="00A24AB8"/>
    <w:rsid w:val="00B2024C"/>
    <w:rsid w:val="00BB6B9F"/>
    <w:rsid w:val="00BE736B"/>
    <w:rsid w:val="00C64A12"/>
    <w:rsid w:val="00CA41AC"/>
    <w:rsid w:val="00DC02A7"/>
    <w:rsid w:val="00FE4E96"/>
    <w:rsid w:val="258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96D"/>
  <w15:docId w15:val="{F97980EA-1213-4667-91AA-A4C0E2CE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DengXian" w:hAnsi="Calibri" w:cs="Times New Roman"/>
      <w:sz w:val="24"/>
      <w:szCs w:val="24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No Spacing"/>
    <w:uiPriority w:val="1"/>
    <w:qFormat/>
    <w:rPr>
      <w:rFonts w:ascii="Calibri" w:eastAsia="Calibri" w:hAnsi="Calibri" w:cs="Calibr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20">
    <w:name w:val="Заглавие 2 Знак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customStyle="1" w:styleId="30">
    <w:name w:val="Заглавие 3 Знак"/>
    <w:basedOn w:val="a0"/>
    <w:link w:val="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bg-BG"/>
    </w:rPr>
  </w:style>
  <w:style w:type="character" w:customStyle="1" w:styleId="40">
    <w:name w:val="Заглавие 4 Знак"/>
    <w:basedOn w:val="a0"/>
    <w:link w:val="4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лавие Знак"/>
    <w:basedOn w:val="a0"/>
    <w:link w:val="a3"/>
    <w:rPr>
      <w:rFonts w:ascii="Calibri" w:eastAsia="Calibri" w:hAnsi="Calibri" w:cs="Calibri"/>
      <w:b/>
      <w:sz w:val="72"/>
      <w:szCs w:val="72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C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C0B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GYNA</dc:creator>
  <cp:lastModifiedBy>GYNA</cp:lastModifiedBy>
  <cp:revision>6</cp:revision>
  <cp:lastPrinted>2023-10-25T06:55:00Z</cp:lastPrinted>
  <dcterms:created xsi:type="dcterms:W3CDTF">2023-10-24T06:11:00Z</dcterms:created>
  <dcterms:modified xsi:type="dcterms:W3CDTF">2023-10-25T06:56:00Z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E188A81E404D46D8B45AC9B42E556416_12</vt:lpwstr>
  </property>
</Properties>
</file>